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556" w:rsidRDefault="00854556" w:rsidP="00854556">
      <w:pPr>
        <w:rPr>
          <w:rFonts w:asciiTheme="minorHAnsi" w:hAnsiTheme="minorHAnsi"/>
          <w:sz w:val="24"/>
          <w:szCs w:val="24"/>
        </w:rPr>
      </w:pPr>
      <w:r>
        <w:rPr>
          <w:noProof/>
          <w:sz w:val="8"/>
          <w:szCs w:val="8"/>
          <w:lang w:eastAsia="fr-BE"/>
        </w:rPr>
        <w:drawing>
          <wp:inline distT="0" distB="0" distL="0" distR="0" wp14:anchorId="0BCD8E10" wp14:editId="67CFC4B7">
            <wp:extent cx="1238250" cy="1238250"/>
            <wp:effectExtent l="0" t="0" r="0" b="0"/>
            <wp:docPr id="2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938" cy="123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  <w:sz w:val="24"/>
          <w:szCs w:val="24"/>
          <w:lang w:eastAsia="fr-BE"/>
        </w:rPr>
        <w:drawing>
          <wp:inline distT="0" distB="0" distL="0" distR="0" wp14:anchorId="28BA9692" wp14:editId="192F1CB5">
            <wp:extent cx="2381250" cy="1178719"/>
            <wp:effectExtent l="0" t="0" r="0" b="2540"/>
            <wp:docPr id="3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371" cy="119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bookmarkStart w:id="0" w:name="_GoBack"/>
      <w:bookmarkEnd w:id="0"/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D32BCD" w:rsidRPr="00A4069E" w:rsidRDefault="00D32BCD" w:rsidP="0075737F">
      <w:pPr>
        <w:rPr>
          <w:rFonts w:asciiTheme="minorHAnsi" w:hAnsiTheme="minorHAnsi"/>
          <w:lang w:val="fr-FR"/>
        </w:rPr>
      </w:pPr>
    </w:p>
    <w:p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:rsidR="006437ED" w:rsidRDefault="006437ED" w:rsidP="006437ED">
      <w:pPr>
        <w:rPr>
          <w:lang w:eastAsia="fr-BE"/>
        </w:rPr>
      </w:pPr>
    </w:p>
    <w:p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:rsidR="00FC17AD" w:rsidRDefault="00FC17AD" w:rsidP="00FC17AD">
      <w:pPr>
        <w:ind w:firstLine="708"/>
        <w:rPr>
          <w:lang w:eastAsia="fr-BE"/>
        </w:rPr>
      </w:pPr>
    </w:p>
    <w:p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Conformément à la réglementation en matière de protection des données et au Code du développement territorial (</w:t>
      </w:r>
      <w:proofErr w:type="spellStart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CoDT</w:t>
      </w:r>
      <w:proofErr w:type="spellEnd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 xml:space="preserve">Ces données ne seront communiquées qu’aux autorités, instances, commissions et services prévus dans le </w:t>
      </w:r>
      <w:proofErr w:type="spellStart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CoDT</w:t>
      </w:r>
      <w:proofErr w:type="spellEnd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 estime de bonne foi qu’une telle divulgation est raisonnablement nécessaire pour se conformer à une procédure légale, pour les besoins d’une procédure judiciaire.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 la commune.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DB501D" w:rsidRPr="00DB501D" w:rsidRDefault="00DB501D" w:rsidP="00DB501D">
      <w:pPr>
        <w:jc w:val="both"/>
        <w:rPr>
          <w:rFonts w:asciiTheme="minorHAnsi" w:hAnsiTheme="minorHAnsi"/>
          <w:iCs/>
        </w:rPr>
      </w:pPr>
      <w:r w:rsidRPr="00DB501D">
        <w:rPr>
          <w:rFonts w:asciiTheme="minorHAnsi" w:hAnsiTheme="minorHAnsi"/>
          <w:iCs/>
          <w:lang w:val="fr-FR"/>
        </w:rPr>
        <w:t xml:space="preserve">Vous pouvez gratuitement avoir accès à vos données ou obtenir de l’information sur un traitement qui vous concerne </w:t>
      </w:r>
      <w:r w:rsidRPr="00DB501D">
        <w:rPr>
          <w:rFonts w:asciiTheme="minorHAnsi" w:hAnsiTheme="minorHAnsi"/>
          <w:iCs/>
        </w:rPr>
        <w:t xml:space="preserve">en contactant le responsable du traitement, le </w:t>
      </w:r>
      <w:r w:rsidRPr="00DB501D">
        <w:rPr>
          <w:rFonts w:asciiTheme="minorHAnsi" w:hAnsiTheme="minorHAnsi"/>
          <w:iCs/>
          <w:lang w:val="fr-FR"/>
        </w:rPr>
        <w:t xml:space="preserve">Délégué à la protection des données  (ou </w:t>
      </w:r>
      <w:r w:rsidRPr="00DB501D">
        <w:rPr>
          <w:rFonts w:asciiTheme="minorHAnsi" w:hAnsiTheme="minorHAnsi"/>
          <w:iCs/>
        </w:rPr>
        <w:t xml:space="preserve">Data Protection </w:t>
      </w:r>
      <w:proofErr w:type="spellStart"/>
      <w:r w:rsidRPr="00DB501D">
        <w:rPr>
          <w:rFonts w:asciiTheme="minorHAnsi" w:hAnsiTheme="minorHAnsi"/>
          <w:iCs/>
        </w:rPr>
        <w:t>Officer</w:t>
      </w:r>
      <w:proofErr w:type="spellEnd"/>
      <w:r w:rsidRPr="00DB501D">
        <w:rPr>
          <w:rFonts w:asciiTheme="minorHAnsi" w:hAnsiTheme="minorHAnsi"/>
          <w:iCs/>
        </w:rPr>
        <w:t xml:space="preserve">- DPO) via courriel à l’adresse suivante : </w:t>
      </w:r>
      <w:hyperlink r:id="rId9" w:history="1">
        <w:r w:rsidRPr="00DB501D">
          <w:rPr>
            <w:rStyle w:val="Lienhypertexte"/>
            <w:rFonts w:asciiTheme="minorHAnsi" w:hAnsiTheme="minorHAnsi"/>
            <w:iCs/>
          </w:rPr>
          <w:t>quentin.paquet@nassogne.be</w:t>
        </w:r>
      </w:hyperlink>
      <w:r w:rsidRPr="00DB501D">
        <w:rPr>
          <w:rFonts w:asciiTheme="minorHAnsi" w:hAnsiTheme="minorHAnsi"/>
          <w:iCs/>
        </w:rPr>
        <w:t xml:space="preserve"> ou  à l’adresse postale suivante : Place Communale, 1 - 6950 Nassogne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10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1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226B7F" w:rsidRPr="006437ED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  <w:lang w:val="fr-BE"/>
        </w:rPr>
        <w:t xml:space="preserve">Vu pour être annexé à l’arrêté du Gouvernement wallon du      </w:t>
      </w: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Le Ministre-Président,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A776EC" w:rsidP="0073324B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Willy BORSUS</w:t>
      </w: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 xml:space="preserve">Le Ministre de l'Aménagement du Territoire, 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Carlo DI ANTONIO</w:t>
      </w:r>
    </w:p>
    <w:p w:rsidR="00226B7F" w:rsidRPr="009C3561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sectPr w:rsidR="00226B7F" w:rsidRPr="009C3561" w:rsidSect="000A1E4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600" w:rsidRDefault="001A0600" w:rsidP="0075737F">
      <w:r>
        <w:separator/>
      </w:r>
    </w:p>
  </w:endnote>
  <w:endnote w:type="continuationSeparator" w:id="0">
    <w:p w:rsidR="001A0600" w:rsidRDefault="001A0600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79039"/>
      <w:docPartObj>
        <w:docPartGallery w:val="Page Numbers (Bottom of Page)"/>
        <w:docPartUnique/>
      </w:docPartObj>
    </w:sdtPr>
    <w:sdtEndPr/>
    <w:sdtContent>
      <w:p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545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600" w:rsidRDefault="001A0600" w:rsidP="0075737F">
      <w:r>
        <w:separator/>
      </w:r>
    </w:p>
  </w:footnote>
  <w:footnote w:type="continuationSeparator" w:id="0">
    <w:p w:rsidR="001A0600" w:rsidRDefault="001A0600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0600"/>
    <w:rsid w:val="001A4BAE"/>
    <w:rsid w:val="001B3CAE"/>
    <w:rsid w:val="001D59CA"/>
    <w:rsid w:val="002264BB"/>
    <w:rsid w:val="00226B7F"/>
    <w:rsid w:val="00280528"/>
    <w:rsid w:val="00291765"/>
    <w:rsid w:val="002A167F"/>
    <w:rsid w:val="002A1769"/>
    <w:rsid w:val="002A242D"/>
    <w:rsid w:val="002D4D6F"/>
    <w:rsid w:val="003262B3"/>
    <w:rsid w:val="00337A51"/>
    <w:rsid w:val="003A5246"/>
    <w:rsid w:val="003F22EA"/>
    <w:rsid w:val="003F515F"/>
    <w:rsid w:val="00402887"/>
    <w:rsid w:val="004507A9"/>
    <w:rsid w:val="00472A17"/>
    <w:rsid w:val="00486776"/>
    <w:rsid w:val="005428E3"/>
    <w:rsid w:val="00563EA8"/>
    <w:rsid w:val="00592CCF"/>
    <w:rsid w:val="00593A88"/>
    <w:rsid w:val="005D3BF1"/>
    <w:rsid w:val="005D760F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54556"/>
    <w:rsid w:val="00874225"/>
    <w:rsid w:val="00882E26"/>
    <w:rsid w:val="00883442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36DDF"/>
    <w:rsid w:val="00BA4472"/>
    <w:rsid w:val="00C17630"/>
    <w:rsid w:val="00CF6F23"/>
    <w:rsid w:val="00D06AAF"/>
    <w:rsid w:val="00D32BCD"/>
    <w:rsid w:val="00D76D4B"/>
    <w:rsid w:val="00DB49C9"/>
    <w:rsid w:val="00DB501D"/>
    <w:rsid w:val="00DC549C"/>
    <w:rsid w:val="00DD2846"/>
    <w:rsid w:val="00DE4F41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3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pd-gba.b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autoriteprotectiondonnees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entin.paquet@nassogne.b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asusportable2018</cp:lastModifiedBy>
  <cp:revision>3</cp:revision>
  <dcterms:created xsi:type="dcterms:W3CDTF">2020-01-21T09:14:00Z</dcterms:created>
  <dcterms:modified xsi:type="dcterms:W3CDTF">2020-01-21T11:48:00Z</dcterms:modified>
</cp:coreProperties>
</file>